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03" w:rsidRDefault="00D55B50">
      <w:pPr>
        <w:rPr>
          <w:sz w:val="20"/>
          <w:lang w:val="kk-KZ"/>
        </w:rPr>
      </w:pPr>
      <w:r w:rsidRPr="00D55B50">
        <w:rPr>
          <w:sz w:val="20"/>
        </w:rPr>
        <w:drawing>
          <wp:anchor distT="0" distB="0" distL="114300" distR="114300" simplePos="0" relativeHeight="251658240" behindDoc="1" locked="0" layoutInCell="1" allowOverlap="1" wp14:anchorId="4E9D5BAC" wp14:editId="05D2A6DC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4154805" cy="4046220"/>
            <wp:effectExtent l="0" t="0" r="0" b="0"/>
            <wp:wrapThrough wrapText="bothSides">
              <wp:wrapPolygon edited="0">
                <wp:start x="0" y="0"/>
                <wp:lineTo x="0" y="21458"/>
                <wp:lineTo x="21491" y="21458"/>
                <wp:lineTo x="214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05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lang w:val="kk-KZ"/>
        </w:rPr>
        <w:t xml:space="preserve">     </w:t>
      </w: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Default="00D55B50">
      <w:pPr>
        <w:rPr>
          <w:sz w:val="20"/>
          <w:lang w:val="kk-KZ"/>
        </w:rPr>
      </w:pPr>
    </w:p>
    <w:p w:rsidR="00D55B50" w:rsidRPr="00D55B50" w:rsidRDefault="00D55B50" w:rsidP="00D55B50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</w:pPr>
      <w:bookmarkStart w:id="0" w:name="_GoBack"/>
      <w:r w:rsidRPr="00D55B50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  <w:lang w:val="kk-KZ"/>
        </w:rPr>
        <w:t>Махамбетова Кази Серғазықызы</w:t>
      </w:r>
      <w:bookmarkEnd w:id="0"/>
      <w:r w:rsidRPr="00D55B50"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  <w:br/>
      </w:r>
      <w:r w:rsidRPr="00D55B50">
        <w:rPr>
          <w:rFonts w:ascii="Times New Roman" w:hAnsi="Times New Roman" w:cs="Times New Roman"/>
          <w:b/>
          <w:color w:val="000000"/>
          <w:sz w:val="72"/>
          <w:szCs w:val="72"/>
          <w:lang w:val="kk-KZ"/>
        </w:rPr>
        <w:lastRenderedPageBreak/>
        <w:br/>
      </w:r>
      <w:r w:rsidRPr="00D5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🔵1950 жылдың қаңтар айының 18 жұлдызында дүниеге келген.</w:t>
      </w:r>
      <w:r w:rsidRPr="00D55B5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5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🔵Ақтөбе педагогикалық институтын тәмамдап, Қопа орта мектебінде үздіксіз орыс тілі мен әдебиеті пәнінің мұғалімі болып қызмет атқарды.</w:t>
      </w:r>
      <w:r w:rsidRPr="00D55B5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5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🔵1998 жылы «Сорос Қазақстан» қорының демеушілігімен «Дебат» ойынының тренері курсын оқып Сертификатқа ие болып, Қопа орта мектебінің алғашқы «Шапағат» дебат клубының тренері атанды.</w:t>
      </w:r>
      <w:r w:rsidRPr="00D55B5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5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🔵Дебат қозғалысын дамытқаны үшін аудандық білім бөлімінен, аудан әкімі тарапынан бірнеше рет Алғыс хаттармен марапатталды.</w:t>
      </w:r>
      <w:r w:rsidRPr="00D55B5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5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🔵Ақтөбе облыстық дебат орталығынан «Үздік тренер» сертификатымен, Ақтөбе облысы бойынша дебат қозғалысын дамытуға белсенді үлес қосқаны үшін Республикалық Ұлттық дебат орталығынан Алғыс хатпен марапатталды.</w:t>
      </w:r>
      <w:r w:rsidRPr="00D55B5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5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🔵Ұстаз ретінде аудандық білім бөлімінен «Мақтау қағазы», «Алғыс хат» иегері.</w:t>
      </w:r>
      <w:r w:rsidRPr="00D55B5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5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🔵2007 жылы еңбегі бағаланып «Хромтау ауданының құрметті азаматы» атағы берілді.</w:t>
      </w:r>
      <w:r w:rsidRPr="00D55B5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D55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🔵2008 жылдан бері зейнеткерлікке шығып, еңбегінің зейнетін көріп отырған ұстаз.</w:t>
      </w:r>
    </w:p>
    <w:sectPr w:rsidR="00D55B50" w:rsidRPr="00D55B50" w:rsidSect="00D55B50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E9"/>
    <w:rsid w:val="00773F03"/>
    <w:rsid w:val="00D55B50"/>
    <w:rsid w:val="00E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Жайна</dc:creator>
  <cp:keywords/>
  <dc:description/>
  <cp:lastModifiedBy>Жайна</cp:lastModifiedBy>
  <cp:revision>2</cp:revision>
  <dcterms:created xsi:type="dcterms:W3CDTF">2023-10-11T06:41:00Z</dcterms:created>
  <dcterms:modified xsi:type="dcterms:W3CDTF">2023-10-11T06:46:00Z</dcterms:modified>
</cp:coreProperties>
</file>