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AC" w:rsidRPr="00FA46AC" w:rsidRDefault="00FA46AC" w:rsidP="00FA46A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  <w:r w:rsidRPr="00FA46AC">
        <w:rPr>
          <w:rFonts w:ascii="Times New Roman" w:hAnsi="Times New Roman" w:cs="Times New Roman"/>
          <w:b/>
          <w:noProof/>
          <w:color w:val="000000"/>
          <w:sz w:val="72"/>
          <w:szCs w:val="7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F72E3A3" wp14:editId="15939F69">
            <wp:simplePos x="0" y="0"/>
            <wp:positionH relativeFrom="column">
              <wp:posOffset>451485</wp:posOffset>
            </wp:positionH>
            <wp:positionV relativeFrom="paragraph">
              <wp:posOffset>3175</wp:posOffset>
            </wp:positionV>
            <wp:extent cx="3676650" cy="3562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1_09-12-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A46A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Айбасова</w:t>
      </w:r>
      <w:proofErr w:type="spellEnd"/>
      <w:proofErr w:type="gramStart"/>
      <w:r w:rsidRPr="00FA46A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Ж</w:t>
      </w:r>
      <w:proofErr w:type="gramEnd"/>
      <w:r w:rsidRPr="00FA46A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ұмагүл</w:t>
      </w:r>
      <w:proofErr w:type="spellEnd"/>
      <w:r w:rsidRPr="00FA46A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Елеуовна</w:t>
      </w:r>
      <w:proofErr w:type="spellEnd"/>
      <w:r w:rsidRPr="00FA46AC">
        <w:rPr>
          <w:rFonts w:ascii="Times New Roman" w:hAnsi="Times New Roman" w:cs="Times New Roman"/>
          <w:b/>
          <w:color w:val="000000"/>
          <w:sz w:val="72"/>
          <w:szCs w:val="72"/>
        </w:rPr>
        <w:br/>
      </w:r>
    </w:p>
    <w:p w:rsidR="00FA46AC" w:rsidRDefault="00FA46AC" w:rsidP="00FA46AC">
      <w:pPr>
        <w:spacing w:after="0"/>
        <w:ind w:firstLine="708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FA46AC" w:rsidRDefault="00FA46AC" w:rsidP="00FA46AC">
      <w:pPr>
        <w:spacing w:after="0"/>
        <w:ind w:firstLine="708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</w:pPr>
    </w:p>
    <w:p w:rsidR="00A7217F" w:rsidRPr="00FA46AC" w:rsidRDefault="00FA46AC" w:rsidP="00FA46AC">
      <w:pPr>
        <w:spacing w:after="0"/>
        <w:rPr>
          <w:rFonts w:ascii="Times New Roman" w:hAnsi="Times New Roman" w:cs="Times New Roman"/>
          <w:lang w:val="kk-KZ"/>
        </w:rPr>
      </w:pPr>
      <w:r w:rsidRPr="00FA46AC">
        <w:rPr>
          <w:rFonts w:ascii="Times New Roman" w:hAnsi="Times New Roman" w:cs="Times New Roman"/>
          <w:color w:val="000000"/>
          <w:shd w:val="clear" w:color="auto" w:fill="FFFFFF"/>
          <w:lang w:val="kk-KZ"/>
        </w:rPr>
        <w:lastRenderedPageBreak/>
        <w:t>🔵1955 жылы 20- шілдеде Ақтөбе облысы Новоресей ауданы Копа ауылында көпбалалы отбасында дүниеге келген.</w:t>
      </w:r>
      <w:r w:rsidRPr="00FA46AC">
        <w:rPr>
          <w:rFonts w:ascii="Times New Roman" w:hAnsi="Times New Roman" w:cs="Times New Roman"/>
          <w:color w:val="000000"/>
          <w:lang w:val="kk-KZ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🔵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Мектепті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1972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тәмәмдап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, 1973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мектепке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жұ</w:t>
      </w:r>
      <w:proofErr w:type="gram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мыс</w:t>
      </w:r>
      <w:proofErr w:type="gram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орналасқан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Білімі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арнаулы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орта.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🔵1982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бастауыш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сынып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мұғалімі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мамандығы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Ақтөбе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гуманитарлық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училищесін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бітірген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>🔵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Қопа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орта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мектебінің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бастауыш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сыныбында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40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еңбек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еті</w:t>
      </w:r>
      <w:proofErr w:type="gram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,2013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зейнеткерлікке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шыққан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🔵Копа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ауылында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тұрмыс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құрып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екі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қыз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бен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</w:t>
      </w:r>
      <w:proofErr w:type="gram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spellEnd"/>
      <w:proofErr w:type="gram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ұлды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өмірге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әкелген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Қазіргі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таңда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төрт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жиен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төрт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немере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сүйіп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отырған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бақытты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әже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🔵2012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Республикалық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ғылыми-әдістемелік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Бастауыш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сыныпта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оқыту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әдістемелігі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журналына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Аппақ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қыс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атты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ашық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сабағы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шыққан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🔵2009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Хромтау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ауданаралық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практикалық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конференцияда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Оқушылардың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шығармашылық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қабілетін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дамыту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тақырыбында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дайындалған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материалы конференция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жинағына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жарияланған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>🔵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Ақтөбе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облысының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</w:t>
      </w:r>
      <w:proofErr w:type="gram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л</w:t>
      </w:r>
      <w:proofErr w:type="gram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ім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басқармасы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Ақтөбе-Дарын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өңірлік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ғылыми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тәжірибелік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орталығы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баспасынан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Көбейтудің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ауыстырымдылық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қасиеті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тақырыбындағы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ашық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сабағы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шыққан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>🔵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Оқушыларды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білім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сапасымен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етудегі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ғылыми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педагогикалық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қатынас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бастауыш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мектепте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ғылыми-әдістемелік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жұмысты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жетілдіру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эксперименттік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жұмыстың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2-кезеңі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нәтижесі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жинағына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Бағалаудың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нақтылығын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ету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тақырыбындағы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баяндамасы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баспасөз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бетіне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жарияланған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🔵2005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proofErr w:type="gram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</w:t>
      </w:r>
      <w:proofErr w:type="gram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қтөбе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облыстық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кадрлар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біліктілігін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арттыру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қайта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даярлау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институтын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аяқтады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A46AC">
        <w:rPr>
          <w:rFonts w:ascii="Times New Roman" w:hAnsi="Times New Roman" w:cs="Times New Roman"/>
          <w:color w:val="000000"/>
        </w:rPr>
        <w:br/>
      </w:r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🔵2013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Хромтау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аудандық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білім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бөлімі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денешынықтыру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спорт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бөлімі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мен Хромтау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аудандық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білім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беру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қызметкерлерінің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к</w:t>
      </w:r>
      <w:proofErr w:type="gram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әсіп</w:t>
      </w:r>
      <w:bookmarkStart w:id="0" w:name="_GoBack"/>
      <w:bookmarkEnd w:id="0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одақ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ұйымының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төрайымы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атынан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Алғыс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хатпен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марапатталған</w:t>
      </w:r>
      <w:proofErr w:type="spellEnd"/>
      <w:r w:rsidRPr="00FA46A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A7217F" w:rsidRPr="00FA46AC" w:rsidSect="00FA46AC">
      <w:pgSz w:w="16838" w:h="11906" w:orient="landscape"/>
      <w:pgMar w:top="850" w:right="1134" w:bottom="1701" w:left="1134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9A"/>
    <w:rsid w:val="005E3C9A"/>
    <w:rsid w:val="005F2484"/>
    <w:rsid w:val="00A7217F"/>
    <w:rsid w:val="00B523C8"/>
    <w:rsid w:val="00BA27B3"/>
    <w:rsid w:val="00F57446"/>
    <w:rsid w:val="00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4</cp:revision>
  <dcterms:created xsi:type="dcterms:W3CDTF">2023-09-28T04:58:00Z</dcterms:created>
  <dcterms:modified xsi:type="dcterms:W3CDTF">2023-10-11T06:15:00Z</dcterms:modified>
</cp:coreProperties>
</file>